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5E35B5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5E35B5">
        <w:rPr>
          <w:rFonts w:ascii="微軟正黑體" w:eastAsia="微軟正黑體" w:hAnsi="微軟正黑體"/>
          <w:b/>
          <w:color w:val="934BC9"/>
          <w:sz w:val="64"/>
          <w:szCs w:val="64"/>
        </w:rPr>
        <w:drawing>
          <wp:anchor distT="0" distB="0" distL="114300" distR="114300" simplePos="0" relativeHeight="251706368" behindDoc="0" locked="0" layoutInCell="1" allowOverlap="1" wp14:anchorId="0063FE35" wp14:editId="171BF4C6">
            <wp:simplePos x="0" y="0"/>
            <wp:positionH relativeFrom="margin">
              <wp:posOffset>190500</wp:posOffset>
            </wp:positionH>
            <wp:positionV relativeFrom="paragraph">
              <wp:posOffset>269875</wp:posOffset>
            </wp:positionV>
            <wp:extent cx="4324373" cy="619125"/>
            <wp:effectExtent l="0" t="0" r="0" b="0"/>
            <wp:wrapNone/>
            <wp:docPr id="46" name="圖片 46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5E35B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5E35B5">
        <w:rPr>
          <w:rFonts w:ascii="微軟正黑體" w:eastAsia="微軟正黑體" w:hAnsi="微軟正黑體"/>
          <w:b/>
          <w:color w:val="934BC9"/>
          <w:sz w:val="64"/>
          <w:szCs w:val="64"/>
        </w:rPr>
        <w:drawing>
          <wp:anchor distT="0" distB="0" distL="114300" distR="114300" simplePos="0" relativeHeight="251707392" behindDoc="0" locked="0" layoutInCell="1" allowOverlap="1" wp14:anchorId="186C646B" wp14:editId="115513A6">
            <wp:simplePos x="0" y="0"/>
            <wp:positionH relativeFrom="margin">
              <wp:posOffset>852805</wp:posOffset>
            </wp:positionH>
            <wp:positionV relativeFrom="paragraph">
              <wp:posOffset>514350</wp:posOffset>
            </wp:positionV>
            <wp:extent cx="3000375" cy="456694"/>
            <wp:effectExtent l="0" t="0" r="0" b="635"/>
            <wp:wrapNone/>
            <wp:docPr id="57" name="圖片 57" descr="C:\Users\isaacwhlee\Desktop\Artwork\MPA\2_感恩珍惜_積極樂觀_易地而處_和諧尊重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2_感恩珍惜_積極樂觀_易地而處_和諧尊重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5E35B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9.9pt;margin-top:27.6pt;width:91.85pt;height:89.95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color w:val="auto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i/>
          <w:iCs/>
          <w:kern w:val="2"/>
          <w:sz w:val="24"/>
          <w:szCs w:val="24"/>
          <w:u w:val="single"/>
        </w:rPr>
      </w:sdtEndPr>
      <w:sdtContent>
        <w:p w:rsidR="005E35B5" w:rsidRDefault="005E35B5" w:rsidP="005E35B5">
          <w:pPr>
            <w:pStyle w:val="a9"/>
            <w:tabs>
              <w:tab w:val="left" w:pos="571"/>
            </w:tabs>
          </w:pPr>
        </w:p>
        <w:p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040035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_Toc139040035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2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6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_Toc139040036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4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7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_Toc139040037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4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8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_Toc139040038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5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39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_Toc139040039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6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0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_Toc139040040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12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1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_Toc139040041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14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2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_Toc139040042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15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3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_Toc139040043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16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Default="005E35B5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4" w:history="1">
            <w:r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Pr="005E35B5">
              <w:rPr>
                <w:noProof/>
                <w:webHidden/>
              </w:rPr>
              <w:tab/>
            </w:r>
            <w:r w:rsidRPr="005E35B5">
              <w:rPr>
                <w:noProof/>
                <w:webHidden/>
              </w:rPr>
              <w:fldChar w:fldCharType="begin"/>
            </w:r>
            <w:r w:rsidRPr="005E35B5">
              <w:rPr>
                <w:noProof/>
                <w:webHidden/>
              </w:rPr>
              <w:instrText xml:space="preserve"> PAGEREF _Toc139040044 \h </w:instrText>
            </w:r>
            <w:r w:rsidRPr="005E35B5">
              <w:rPr>
                <w:noProof/>
                <w:webHidden/>
              </w:rPr>
            </w:r>
            <w:r w:rsidRPr="005E35B5">
              <w:rPr>
                <w:noProof/>
                <w:webHidden/>
              </w:rPr>
              <w:fldChar w:fldCharType="separate"/>
            </w:r>
            <w:r w:rsidRPr="005E35B5">
              <w:rPr>
                <w:noProof/>
                <w:webHidden/>
              </w:rPr>
              <w:t>22</w:t>
            </w:r>
            <w:r w:rsidRPr="005E35B5">
              <w:rPr>
                <w:noProof/>
                <w:webHidden/>
              </w:rPr>
              <w:fldChar w:fldCharType="end"/>
            </w:r>
          </w:hyperlink>
        </w:p>
        <w:p w:rsidR="005E35B5" w:rsidRPr="00937091" w:rsidRDefault="005E35B5" w:rsidP="005E35B5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4003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學年起，我們建議學校以「感恩珍惜．積極樂觀」作為「我的行動承諾」的主題，鼓勵學校營造校園氛圍，培養學生「感恩」、「珍惜」、「積極」和「樂觀」的正面價值觀和人生態度。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「愛惜生命．活出健康」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5E35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-349250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40036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40037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本手冊旨在提供一些方法、技巧或例子幫助學生訂立目標並付諸實踐，教師可因應學生能力及需要作出增潤或刪減。本手冊的特點如下：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鼓勵同學進行檢討及反思，經一事、長一智，從經驗中學習。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要定期進行檢視及修正目標和方案的可行性，如可於每星期訂定短期目標，每 2 至 3 星期訂定中期目標，而長期目標則於每 1 至 2 個月訂定（檢視和修正並無規定時間，同學認為有需要時便可進行）；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倘若發現客觀環境或主觀條件出現變化，可立即修正目標或行動內容（如達到目標的時間可以縮短或加長、將目標的範圍縮小或擴大、採用更合適的方法達到目標、邀請其他人的協助等)；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04003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A25833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4003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步驟一</w:t>
      </w:r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A25833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833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5" w:name="步驟二：訂定目標"/>
      <w:bookmarkStart w:id="6" w:name="_bookmark5"/>
      <w:bookmarkEnd w:id="5"/>
      <w:bookmarkEnd w:id="6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3556347</wp:posOffset>
                </wp:positionH>
                <wp:positionV relativeFrom="page">
                  <wp:posOffset>491706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4537D1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537D1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同理心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80.05pt;margin-top:38.7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4537D1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537D1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同理心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37C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會以正面態度向家人表達自己的情緒、感受和需要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我不只從自己角度出發，也會處處考慮他人的處境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4537D1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我能發掘他人的優點，並表達欣賞；同時亦能包容他人的不足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我會理解父母工作的辛勞，主動關心家人的身心健康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與人相處時能互諒互讓；發生衝突時，會以理性的態度聆聽對方感受和處理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04797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我與同學互助互愛，互相學習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我會主動分擔家中和學校的工作，樂於承擔責任</w:t>
            </w:r>
          </w:p>
        </w:tc>
      </w:tr>
      <w:tr w:rsidR="00804797" w:rsidTr="00511AB9">
        <w:trPr>
          <w:trHeight w:val="722"/>
        </w:trPr>
        <w:tc>
          <w:tcPr>
            <w:tcW w:w="6953" w:type="dxa"/>
            <w:shd w:val="clear" w:color="auto" w:fill="auto"/>
          </w:tcPr>
          <w:p w:rsidR="00804797" w:rsidRPr="00804797" w:rsidRDefault="00804797" w:rsidP="00511AB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以關懷和友愛的態度與朋友相處，不以取笑別人為樂</w:t>
            </w:r>
          </w:p>
        </w:tc>
      </w:tr>
      <w:tr w:rsidR="00833A86" w:rsidTr="00511AB9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808E8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808E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尊重他人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D808E8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808E8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尊重他人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D808E8" w:rsidP="00D808E8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我會信守我對他人的承諾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D808E8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我會以關懷和友愛的態度與人相處，拒絕參與任何形式的欺凌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懂得以尊重的態度表達自己的看法，能「和而不同」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29257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在互聯網或現實生活，我都能尊重他人的私隱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我能在不同場合，都能展現律己和尊重場合的態度行為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聽從長輩、父母及照顧者的教誨，尊敬長輩，關心家庭成員</w:t>
            </w:r>
          </w:p>
        </w:tc>
      </w:tr>
      <w:tr w:rsidR="00D20A05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95DAE" w:rsidP="00195DAE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以尊重、友善和接納的態度，主動結交新朋友（包括不同族裔、語言、信仰、傳統文化及生活習慣），接納及欣賞別人的優點</w:t>
            </w:r>
          </w:p>
        </w:tc>
      </w:tr>
      <w:tr w:rsidR="00876BB7" w:rsidRPr="00876BB7" w:rsidTr="00876BB7">
        <w:trPr>
          <w:trHeight w:val="722"/>
        </w:trPr>
        <w:tc>
          <w:tcPr>
            <w:tcW w:w="6953" w:type="dxa"/>
            <w:shd w:val="clear" w:color="auto" w:fill="FFECD9"/>
          </w:tcPr>
          <w:p w:rsidR="00876BB7" w:rsidRPr="00195DAE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懂得尊重國家及香港特別行政區的象徵和標誌（包括國旗、國徽、國歌、區旗和區徽）</w:t>
            </w:r>
          </w:p>
        </w:tc>
      </w:tr>
      <w:tr w:rsidR="00876BB7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876BB7" w:rsidRPr="00876BB7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在不同社群中，學會尊重他人權利，實踐公民應有的責任</w:t>
            </w:r>
          </w:p>
        </w:tc>
      </w:tr>
      <w:tr w:rsidR="00D20A05" w:rsidTr="00876BB7">
        <w:trPr>
          <w:trHeight w:val="1269"/>
        </w:trPr>
        <w:tc>
          <w:tcPr>
            <w:tcW w:w="6953" w:type="dxa"/>
            <w:shd w:val="clear" w:color="auto" w:fill="FFECD9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46B1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876BB7" w:rsidRPr="00067F08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04004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A25833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7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040041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0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040042"/>
      <w:bookmarkEnd w:id="11"/>
      <w:bookmarkEnd w:id="12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A25833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1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040043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太陽襟章」在實踐個人承諾、體現「感恩珍惜・積極樂觀」正面價值觀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0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1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0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5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bookmarkStart w:id="17" w:name="_GoBack"/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9E27C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7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bookmarkEnd w:id="17"/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9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1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04004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5E35B5" w:rsidRDefault="005E35B5" w:rsidP="005E35B5">
      <w:pPr>
        <w:sectPr w:rsidR="005E35B5" w:rsidSect="007C4775">
          <w:footerReference w:type="default" r:id="rId63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/>
      </w:r>
    </w:p>
    <w:p w:rsidR="005E35B5" w:rsidRDefault="005E35B5" w:rsidP="005E35B5">
      <w:pPr>
        <w:sectPr w:rsidR="005E35B5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7D0D92" w:rsidRDefault="007D0D92" w:rsidP="005E35B5"/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2023年編製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2023年編製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6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5E35B5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833" w:rsidRDefault="00A25833" w:rsidP="00CB1359">
      <w:r>
        <w:separator/>
      </w:r>
    </w:p>
  </w:endnote>
  <w:endnote w:type="continuationSeparator" w:id="0">
    <w:p w:rsidR="00A25833" w:rsidRDefault="00A25833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666F42" w:rsidRPr="00666F4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22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666F42" w:rsidRPr="00666F4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22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833" w:rsidRDefault="00A25833" w:rsidP="00CB1359">
      <w:r>
        <w:separator/>
      </w:r>
    </w:p>
  </w:footnote>
  <w:footnote w:type="continuationSeparator" w:id="0">
    <w:p w:rsidR="00A25833" w:rsidRDefault="00A25833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D7C9F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A4795"/>
    <w:rsid w:val="002B547B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B5C15"/>
    <w:rsid w:val="004C6B2E"/>
    <w:rsid w:val="004D088C"/>
    <w:rsid w:val="004D5420"/>
    <w:rsid w:val="005050AC"/>
    <w:rsid w:val="00511AB9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5E35B5"/>
    <w:rsid w:val="00622D28"/>
    <w:rsid w:val="00631728"/>
    <w:rsid w:val="0063533E"/>
    <w:rsid w:val="006372A4"/>
    <w:rsid w:val="00650528"/>
    <w:rsid w:val="00655988"/>
    <w:rsid w:val="00657D3C"/>
    <w:rsid w:val="006629B8"/>
    <w:rsid w:val="00666F42"/>
    <w:rsid w:val="006A09F9"/>
    <w:rsid w:val="006A48F7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67029"/>
    <w:rsid w:val="00876BB7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1313E"/>
    <w:rsid w:val="00937091"/>
    <w:rsid w:val="00955855"/>
    <w:rsid w:val="009656D5"/>
    <w:rsid w:val="00990ED1"/>
    <w:rsid w:val="009946C3"/>
    <w:rsid w:val="009975A6"/>
    <w:rsid w:val="009A1244"/>
    <w:rsid w:val="009A1436"/>
    <w:rsid w:val="009A7217"/>
    <w:rsid w:val="009D1CC2"/>
    <w:rsid w:val="009E3CEA"/>
    <w:rsid w:val="009E4CBF"/>
    <w:rsid w:val="009F708B"/>
    <w:rsid w:val="00A12AE4"/>
    <w:rsid w:val="00A13444"/>
    <w:rsid w:val="00A25833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72BBD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808E8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235E3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61771A16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5E35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35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35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35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0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30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4C1D-B16C-4ED2-9F89-44293BC6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Isaac LEE</cp:lastModifiedBy>
  <cp:revision>2</cp:revision>
  <cp:lastPrinted>2023-06-30T01:50:00Z</cp:lastPrinted>
  <dcterms:created xsi:type="dcterms:W3CDTF">2023-07-03T01:04:00Z</dcterms:created>
  <dcterms:modified xsi:type="dcterms:W3CDTF">2023-07-03T01:04:00Z</dcterms:modified>
</cp:coreProperties>
</file>